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D4" w:rsidRDefault="00A21DD4" w:rsidP="005B20EF">
      <w:pPr>
        <w:pStyle w:val="Senderzeile"/>
      </w:pPr>
      <w:r>
        <w:t>Per E-Mail</w:t>
      </w:r>
    </w:p>
    <w:p w:rsidR="00A21DD4" w:rsidRDefault="00A21DD4" w:rsidP="005B20EF"/>
    <w:p w:rsidR="00A21DD4" w:rsidRDefault="00A21DD4" w:rsidP="005B20EF">
      <w:r>
        <w:t>An die</w:t>
      </w:r>
    </w:p>
    <w:p w:rsidR="00A21DD4" w:rsidRDefault="00A21DD4" w:rsidP="005B20EF">
      <w:r>
        <w:t>akkreditierten Medien</w:t>
      </w:r>
    </w:p>
    <w:p w:rsidR="00A21DD4" w:rsidRDefault="00A21DD4" w:rsidP="005B20EF">
      <w:pPr>
        <w:pStyle w:val="StandardNo"/>
      </w:pPr>
    </w:p>
    <w:p w:rsidR="00A21DD4" w:rsidRDefault="00A21DD4" w:rsidP="005B20EF">
      <w:pPr>
        <w:pStyle w:val="StandardNo"/>
      </w:pPr>
    </w:p>
    <w:p w:rsidR="00A21DD4" w:rsidRDefault="00A21DD4" w:rsidP="005B20EF">
      <w:pPr>
        <w:pStyle w:val="StandardNo"/>
      </w:pPr>
    </w:p>
    <w:p w:rsidR="00A21DD4" w:rsidRDefault="00A21DD4" w:rsidP="005B20EF">
      <w:pPr>
        <w:pStyle w:val="StandardNo"/>
      </w:pPr>
    </w:p>
    <w:p w:rsidR="00A21DD4" w:rsidRDefault="00A21DD4" w:rsidP="005B20EF">
      <w:pPr>
        <w:pStyle w:val="Vordruck"/>
      </w:pPr>
      <w:r>
        <w:t>Zug, 3. Oktober 2016</w:t>
      </w:r>
    </w:p>
    <w:p w:rsidR="00A21DD4" w:rsidRPr="0031077A" w:rsidRDefault="00A21DD4" w:rsidP="005B20EF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:rsidR="00A21DD4" w:rsidRDefault="00A21DD4" w:rsidP="005B20EF">
      <w:pPr>
        <w:pStyle w:val="StandardNo"/>
      </w:pPr>
    </w:p>
    <w:p w:rsidR="00A21DD4" w:rsidRDefault="00A21DD4" w:rsidP="005B20EF">
      <w:pPr>
        <w:pStyle w:val="StandardNo"/>
      </w:pPr>
    </w:p>
    <w:p w:rsidR="00A21DD4" w:rsidRPr="005F4C62" w:rsidRDefault="00A21DD4" w:rsidP="005B20EF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:rsidR="00A21DD4" w:rsidRDefault="00A21DD4" w:rsidP="005B20EF"/>
    <w:p w:rsidR="00A21DD4" w:rsidRPr="00D00347" w:rsidRDefault="00A21DD4" w:rsidP="00A21DD4">
      <w:pPr>
        <w:rPr>
          <w:sz w:val="24"/>
          <w:szCs w:val="24"/>
        </w:rPr>
      </w:pPr>
      <w:r w:rsidRPr="00D00347">
        <w:rPr>
          <w:b/>
          <w:bCs/>
          <w:sz w:val="24"/>
          <w:szCs w:val="24"/>
        </w:rPr>
        <w:t>Kampagne «Alter hat Potenzial»: Start der Plakataktion</w:t>
      </w:r>
    </w:p>
    <w:p w:rsidR="00A21DD4" w:rsidRDefault="00A21DD4" w:rsidP="00A21DD4"/>
    <w:p w:rsidR="00A21DD4" w:rsidRPr="00D00347" w:rsidRDefault="00107638" w:rsidP="00A21DD4">
      <w:pPr>
        <w:rPr>
          <w:b/>
        </w:rPr>
      </w:pPr>
      <w:bookmarkStart w:id="0" w:name="_GoBack"/>
      <w:r>
        <w:rPr>
          <w:b/>
        </w:rPr>
        <w:t xml:space="preserve">Der Zuger Regierungsrat hat </w:t>
      </w:r>
      <w:r w:rsidR="00A21DD4" w:rsidRPr="00D00347">
        <w:rPr>
          <w:b/>
        </w:rPr>
        <w:t>die Kampagne «Alter hat Potenzial» lanciert. Nach Vorarbe</w:t>
      </w:r>
      <w:r w:rsidR="00A21DD4" w:rsidRPr="00D00347">
        <w:rPr>
          <w:b/>
        </w:rPr>
        <w:t>i</w:t>
      </w:r>
      <w:r w:rsidR="00A21DD4" w:rsidRPr="00D00347">
        <w:rPr>
          <w:b/>
        </w:rPr>
        <w:t xml:space="preserve">ten mit Fachpersonen </w:t>
      </w:r>
      <w:r>
        <w:rPr>
          <w:b/>
        </w:rPr>
        <w:t>startet am</w:t>
      </w:r>
      <w:r w:rsidR="00BE0340">
        <w:rPr>
          <w:b/>
        </w:rPr>
        <w:t xml:space="preserve"> 3. </w:t>
      </w:r>
      <w:r w:rsidR="00A21DD4" w:rsidRPr="00D00347">
        <w:rPr>
          <w:b/>
        </w:rPr>
        <w:t>Oktober</w:t>
      </w:r>
      <w:r w:rsidR="00BE0340">
        <w:rPr>
          <w:b/>
        </w:rPr>
        <w:t> </w:t>
      </w:r>
      <w:r w:rsidR="00A21DD4" w:rsidRPr="00D00347">
        <w:rPr>
          <w:b/>
        </w:rPr>
        <w:t xml:space="preserve">2016 </w:t>
      </w:r>
      <w:r>
        <w:rPr>
          <w:b/>
        </w:rPr>
        <w:t>die</w:t>
      </w:r>
      <w:r w:rsidR="00A21DD4" w:rsidRPr="00D00347">
        <w:rPr>
          <w:b/>
        </w:rPr>
        <w:t xml:space="preserve"> Plakataktion</w:t>
      </w:r>
      <w:r>
        <w:rPr>
          <w:b/>
        </w:rPr>
        <w:t xml:space="preserve"> </w:t>
      </w:r>
      <w:r w:rsidR="00116F5A">
        <w:rPr>
          <w:b/>
        </w:rPr>
        <w:t>im Kanton Zug</w:t>
      </w:r>
      <w:r w:rsidR="00A21DD4" w:rsidRPr="00D00347">
        <w:rPr>
          <w:b/>
        </w:rPr>
        <w:t xml:space="preserve">. Zudem werden </w:t>
      </w:r>
      <w:r w:rsidR="00C6300B">
        <w:rPr>
          <w:b/>
        </w:rPr>
        <w:t>am</w:t>
      </w:r>
      <w:r w:rsidR="00BE0340">
        <w:rPr>
          <w:b/>
        </w:rPr>
        <w:t xml:space="preserve"> öffentlichen Forum vom 25. </w:t>
      </w:r>
      <w:r w:rsidR="00A21DD4" w:rsidRPr="00D00347">
        <w:rPr>
          <w:b/>
        </w:rPr>
        <w:t>Oktober</w:t>
      </w:r>
      <w:r w:rsidR="00BE0340">
        <w:rPr>
          <w:b/>
        </w:rPr>
        <w:t> </w:t>
      </w:r>
      <w:r w:rsidR="00A21DD4" w:rsidRPr="00D00347">
        <w:rPr>
          <w:b/>
        </w:rPr>
        <w:t>2016 Lösungsansätze zum Thema «A</w:t>
      </w:r>
      <w:r w:rsidR="00A21DD4" w:rsidRPr="00D00347">
        <w:rPr>
          <w:b/>
        </w:rPr>
        <w:t>r</w:t>
      </w:r>
      <w:r w:rsidR="00BE0340">
        <w:rPr>
          <w:b/>
        </w:rPr>
        <w:t>beit und Alter» diskutiert.</w:t>
      </w:r>
    </w:p>
    <w:bookmarkEnd w:id="0"/>
    <w:p w:rsidR="00A21DD4" w:rsidRDefault="00A21DD4" w:rsidP="00A21DD4"/>
    <w:p w:rsidR="00FE44F4" w:rsidRPr="00FE44F4" w:rsidRDefault="00D00347" w:rsidP="00FE44F4">
      <w:r w:rsidRPr="00107638">
        <w:t xml:space="preserve">Für das Legislaturziel «Nutzung Potenzial der älteren Bevölkerung» hat der Regierungsrat </w:t>
      </w:r>
      <w:r w:rsidR="00BE0340">
        <w:t>im Januar </w:t>
      </w:r>
      <w:r w:rsidR="00116F5A">
        <w:t xml:space="preserve">2016 die vier Direktionen </w:t>
      </w:r>
      <w:r w:rsidRPr="00107638">
        <w:t xml:space="preserve">übergreifende Kampagne </w:t>
      </w:r>
      <w:hyperlink r:id="rId8" w:history="1">
        <w:r w:rsidR="00AB7434" w:rsidRPr="00AB7434">
          <w:rPr>
            <w:rStyle w:val="Hyperlink"/>
          </w:rPr>
          <w:t>www.alter-hat-potenzial.ch</w:t>
        </w:r>
      </w:hyperlink>
      <w:r w:rsidR="00AB7434">
        <w:t xml:space="preserve"> </w:t>
      </w:r>
      <w:r w:rsidRPr="00107638">
        <w:t xml:space="preserve">lanciert. </w:t>
      </w:r>
      <w:r w:rsidR="00AB7434">
        <w:t>Die beiden Hauptziele sind, d</w:t>
      </w:r>
      <w:r w:rsidR="00AB7434" w:rsidRPr="00AB7434">
        <w:t>ie Herausforderung «Alterung der Gesellschaft» proaktiv an</w:t>
      </w:r>
      <w:r w:rsidR="00AB7434">
        <w:t>zu</w:t>
      </w:r>
      <w:r w:rsidR="00AB7434" w:rsidRPr="00AB7434">
        <w:t>g</w:t>
      </w:r>
      <w:r w:rsidR="00AB7434" w:rsidRPr="00AB7434">
        <w:t>e</w:t>
      </w:r>
      <w:r w:rsidR="00AB7434" w:rsidRPr="00AB7434">
        <w:t xml:space="preserve">hen </w:t>
      </w:r>
      <w:r w:rsidR="00AB7434">
        <w:t xml:space="preserve">und das brachliegende Potenzial älterer Menschen zu erschliessen </w:t>
      </w:r>
      <w:r w:rsidR="00AB7434" w:rsidRPr="00AB7434">
        <w:t>(Erwerbstätigkeit</w:t>
      </w:r>
      <w:r w:rsidR="00F30D7B">
        <w:t xml:space="preserve"> und </w:t>
      </w:r>
      <w:r w:rsidR="00AB7434" w:rsidRPr="00AB7434">
        <w:t>Freiwilligenarbeit)</w:t>
      </w:r>
      <w:r w:rsidR="00BE0340">
        <w:t>.</w:t>
      </w:r>
    </w:p>
    <w:p w:rsidR="00AB7434" w:rsidRDefault="00AB7434" w:rsidP="00BC23EF"/>
    <w:p w:rsidR="00AB7434" w:rsidRPr="00AB7434" w:rsidRDefault="00AB7434" w:rsidP="00AB7434">
      <w:pPr>
        <w:rPr>
          <w:b/>
        </w:rPr>
      </w:pPr>
      <w:r w:rsidRPr="00AB7434">
        <w:rPr>
          <w:b/>
        </w:rPr>
        <w:t xml:space="preserve">Acht </w:t>
      </w:r>
      <w:r w:rsidR="00BD1AEF">
        <w:rPr>
          <w:b/>
        </w:rPr>
        <w:t>Plakats</w:t>
      </w:r>
      <w:r w:rsidRPr="00AB7434">
        <w:rPr>
          <w:b/>
        </w:rPr>
        <w:t>ujets im Kanton Zug</w:t>
      </w:r>
    </w:p>
    <w:p w:rsidR="004A21C1" w:rsidRDefault="004A21C1" w:rsidP="00AB7434">
      <w:r>
        <w:t>Bildungsdirektor</w:t>
      </w:r>
      <w:r w:rsidR="00BC23EF" w:rsidRPr="00BC23EF">
        <w:t xml:space="preserve"> Stephan Schleiss erklärt: «Die Kampagne hinterf</w:t>
      </w:r>
      <w:r w:rsidR="00FE44F4">
        <w:t>r</w:t>
      </w:r>
      <w:r w:rsidR="00A45A37">
        <w:t>a</w:t>
      </w:r>
      <w:r w:rsidR="00BC23EF" w:rsidRPr="00BC23EF">
        <w:t>gt Altersbilder und will neue Ideen und Konzepte stärken. Nach Vorarbeiten mit Fachpersonen wird nun die Zuger Bevölk</w:t>
      </w:r>
      <w:r w:rsidR="00BC23EF" w:rsidRPr="00BC23EF">
        <w:t>e</w:t>
      </w:r>
      <w:r w:rsidR="00BC23EF" w:rsidRPr="00BC23EF">
        <w:t xml:space="preserve">rung direkt angesprochen». </w:t>
      </w:r>
      <w:r w:rsidR="00BE0340">
        <w:t>Am 3. </w:t>
      </w:r>
      <w:r w:rsidR="00D00347" w:rsidRPr="00107638">
        <w:t>Oktober</w:t>
      </w:r>
      <w:r w:rsidR="00BE0340">
        <w:t> </w:t>
      </w:r>
      <w:r w:rsidR="00D00347" w:rsidRPr="00107638">
        <w:t xml:space="preserve">2016 startet </w:t>
      </w:r>
      <w:r w:rsidR="00116F5A">
        <w:t>die</w:t>
      </w:r>
      <w:r w:rsidR="0055337E">
        <w:t xml:space="preserve"> öffentliche</w:t>
      </w:r>
      <w:r w:rsidR="00116F5A">
        <w:t xml:space="preserve"> </w:t>
      </w:r>
      <w:r w:rsidR="00D00347" w:rsidRPr="00107638">
        <w:t>Plakataktion</w:t>
      </w:r>
      <w:r w:rsidR="00116F5A">
        <w:t xml:space="preserve"> im Kanton Zug mit acht Sujets</w:t>
      </w:r>
      <w:r w:rsidR="0055337E">
        <w:t xml:space="preserve"> zum Thema</w:t>
      </w:r>
      <w:r w:rsidR="00BE0340">
        <w:t>.</w:t>
      </w:r>
    </w:p>
    <w:p w:rsidR="004A21C1" w:rsidRDefault="004A21C1" w:rsidP="00AB7434"/>
    <w:p w:rsidR="004A21C1" w:rsidRPr="00BD1AEF" w:rsidRDefault="00BE0340" w:rsidP="00AB7434">
      <w:pPr>
        <w:rPr>
          <w:b/>
        </w:rPr>
      </w:pPr>
      <w:r>
        <w:rPr>
          <w:b/>
        </w:rPr>
        <w:t>Einladung zum Forum </w:t>
      </w:r>
      <w:r w:rsidR="00BD1AEF">
        <w:rPr>
          <w:b/>
        </w:rPr>
        <w:t xml:space="preserve">2 </w:t>
      </w:r>
      <w:r>
        <w:rPr>
          <w:b/>
        </w:rPr>
        <w:t>am 25. </w:t>
      </w:r>
      <w:r w:rsidR="00BD1AEF" w:rsidRPr="00BD1AEF">
        <w:rPr>
          <w:b/>
        </w:rPr>
        <w:t>Oktober</w:t>
      </w:r>
      <w:r w:rsidR="00BD1AEF">
        <w:rPr>
          <w:b/>
        </w:rPr>
        <w:t xml:space="preserve">: </w:t>
      </w:r>
      <w:r w:rsidR="00BD1AEF" w:rsidRPr="00BD1AEF">
        <w:rPr>
          <w:b/>
        </w:rPr>
        <w:t>«Haben Ar</w:t>
      </w:r>
      <w:r w:rsidR="007B4B71">
        <w:rPr>
          <w:b/>
        </w:rPr>
        <w:t>beitnehmende ein Verfalldatum?»</w:t>
      </w:r>
    </w:p>
    <w:p w:rsidR="00BD1AEF" w:rsidRPr="00BD1AEF" w:rsidRDefault="00BD1AEF" w:rsidP="00BD1AEF">
      <w:r>
        <w:t>A</w:t>
      </w:r>
      <w:r w:rsidR="00DF56AC">
        <w:t xml:space="preserve">nlässlich des </w:t>
      </w:r>
      <w:r w:rsidR="00D00347" w:rsidRPr="00107638">
        <w:t>ersten öffentlichen Forum</w:t>
      </w:r>
      <w:r w:rsidR="00DF56AC">
        <w:t>s</w:t>
      </w:r>
      <w:r w:rsidR="00D00347" w:rsidRPr="00107638">
        <w:t xml:space="preserve"> </w:t>
      </w:r>
      <w:r w:rsidR="00DF56AC">
        <w:t>am</w:t>
      </w:r>
      <w:r w:rsidR="00BE0340">
        <w:t xml:space="preserve"> 25. </w:t>
      </w:r>
      <w:r w:rsidR="00D00347" w:rsidRPr="00107638">
        <w:t>Oktober</w:t>
      </w:r>
      <w:r w:rsidR="00BE0340">
        <w:t> </w:t>
      </w:r>
      <w:r w:rsidR="00D00347" w:rsidRPr="00107638">
        <w:t xml:space="preserve">2016 </w:t>
      </w:r>
      <w:r w:rsidR="00DF56AC">
        <w:t xml:space="preserve">werden </w:t>
      </w:r>
      <w:r w:rsidR="00D00347" w:rsidRPr="00107638">
        <w:t xml:space="preserve">Lösungsansätze zum Thema «Arbeit und Alter» diskutiert. </w:t>
      </w:r>
      <w:r>
        <w:t>Volkswirtschaftsdirektor Matthias Michel erläutert: «Am</w:t>
      </w:r>
      <w:r w:rsidR="00BE0340">
        <w:t xml:space="preserve"> Forum </w:t>
      </w:r>
      <w:r w:rsidRPr="00BD1AEF">
        <w:t xml:space="preserve">2 </w:t>
      </w:r>
      <w:r>
        <w:t xml:space="preserve">werden </w:t>
      </w:r>
      <w:r w:rsidRPr="00BD1AEF">
        <w:t>die drei Bereiche «Diversity resp. Age Management», «Laufbahnmodelle (be</w:t>
      </w:r>
      <w:r w:rsidRPr="00BD1AEF">
        <w:t>i</w:t>
      </w:r>
      <w:r w:rsidRPr="00BD1AEF">
        <w:t>spielsweise Bogenkarriere)» sowie «Auftrittskompetenz und Selbstvermarktung älterer Arbei</w:t>
      </w:r>
      <w:r w:rsidRPr="00BD1AEF">
        <w:t>t</w:t>
      </w:r>
      <w:r w:rsidRPr="00BD1AEF">
        <w:t>nehmenden» präsentiert.</w:t>
      </w:r>
      <w:r>
        <w:t xml:space="preserve"> </w:t>
      </w:r>
      <w:r w:rsidRPr="00BD1AEF">
        <w:t>Das Forum ist öffentlich, findet am 2</w:t>
      </w:r>
      <w:r w:rsidR="00BE0340">
        <w:t>5. </w:t>
      </w:r>
      <w:r w:rsidRPr="00BD1AEF">
        <w:t>Oktober</w:t>
      </w:r>
      <w:r w:rsidR="00BE0340">
        <w:t> 2016 statt und beginnt um 18.00 </w:t>
      </w:r>
      <w:r w:rsidRPr="00BD1AEF">
        <w:t xml:space="preserve">Uhr im Zugorama der V-Zug. </w:t>
      </w:r>
      <w:r w:rsidR="0088006A">
        <w:t>Wir freuen uns auf Ihre Teilnahme»</w:t>
      </w:r>
      <w:r w:rsidRPr="00BD1AEF">
        <w:t>. Die drei Theme</w:t>
      </w:r>
      <w:r w:rsidRPr="00BD1AEF">
        <w:t>n</w:t>
      </w:r>
      <w:r w:rsidRPr="00BD1AEF">
        <w:t>blöcke werden mit Expertinnen und Experten vertieft und mit Voten aus dem Publikum ergänzt. Das Forum wird von sieben Zuger Firmen</w:t>
      </w:r>
      <w:r w:rsidR="0088006A" w:rsidRPr="0088006A">
        <w:t xml:space="preserve"> tatkräftig unterstützt</w:t>
      </w:r>
      <w:r w:rsidRPr="00BD1AEF">
        <w:t>, die zu den grössten Arbeitg</w:t>
      </w:r>
      <w:r w:rsidRPr="00BD1AEF">
        <w:t>e</w:t>
      </w:r>
      <w:r w:rsidR="00BE0340">
        <w:t>bern im Kanton gehören.</w:t>
      </w:r>
    </w:p>
    <w:p w:rsidR="00BD1AEF" w:rsidRDefault="00BD1AEF" w:rsidP="00107638"/>
    <w:p w:rsidR="006303B5" w:rsidRDefault="006303B5">
      <w:pPr>
        <w:spacing w:line="240" w:lineRule="auto"/>
        <w:rPr>
          <w:b/>
        </w:rPr>
      </w:pPr>
      <w:r>
        <w:rPr>
          <w:b/>
        </w:rPr>
        <w:br w:type="page"/>
      </w:r>
    </w:p>
    <w:p w:rsidR="002F39CB" w:rsidRPr="002F39CB" w:rsidRDefault="00BD1AEF" w:rsidP="00107638">
      <w:pPr>
        <w:rPr>
          <w:b/>
        </w:rPr>
      </w:pPr>
      <w:r>
        <w:rPr>
          <w:b/>
        </w:rPr>
        <w:lastRenderedPageBreak/>
        <w:t>Zeitplan der Kampagne</w:t>
      </w:r>
    </w:p>
    <w:p w:rsidR="00107638" w:rsidRDefault="00A07011" w:rsidP="00107638">
      <w:r>
        <w:t>Im Januar </w:t>
      </w:r>
      <w:r w:rsidR="00107638">
        <w:t xml:space="preserve">2016 lancierte der Kanton Zug die Kampagne «Alter hat Potenzial», die Webseite </w:t>
      </w:r>
      <w:hyperlink r:id="rId9" w:history="1">
        <w:r w:rsidR="00107638" w:rsidRPr="00E149AC">
          <w:rPr>
            <w:rStyle w:val="Hyperlink"/>
          </w:rPr>
          <w:t>www.alter-hat-potenzial.ch</w:t>
        </w:r>
      </w:hyperlink>
      <w:r w:rsidR="00107638">
        <w:t xml:space="preserve"> ging online. Das erste Forum vom</w:t>
      </w:r>
      <w:r>
        <w:t xml:space="preserve"> April sensibilisierte rund 140 </w:t>
      </w:r>
      <w:r w:rsidR="00107638">
        <w:t>Fachleute aus der Wirtschaft, aus Non-Profit-Organisationen und der Verwaltung für das nicht ausgeschöpfte Potenzial an Expertisen und Talenten der älteren Bevölkerung. Am ersten Ro</w:t>
      </w:r>
      <w:r>
        <w:t>und Table-Gespräch vom 23. </w:t>
      </w:r>
      <w:r w:rsidR="00107638">
        <w:t>Mai</w:t>
      </w:r>
      <w:r>
        <w:t> </w:t>
      </w:r>
      <w:r w:rsidR="00107638">
        <w:t>2016 diskutierten Schlüsselpersonen aus dem Erwerbsb</w:t>
      </w:r>
      <w:r w:rsidR="00107638">
        <w:t>e</w:t>
      </w:r>
      <w:r w:rsidR="00107638">
        <w:t>reich über Herausforderungen und Lösungsansätze, wie das Potenzial älterer Erwerbstätiger wirkungsvoller genutzt werden kann. Ein zweiter Round Table mit dem Schwerpunkt «Freiwill</w:t>
      </w:r>
      <w:r w:rsidR="00107638">
        <w:t>i</w:t>
      </w:r>
      <w:r w:rsidR="00107638">
        <w:t>genarbeit und ehrenam</w:t>
      </w:r>
      <w:r>
        <w:t>tliche Tätigkeiten» fand am 19. </w:t>
      </w:r>
      <w:r w:rsidR="00107638">
        <w:t>September statt.</w:t>
      </w:r>
      <w:r w:rsidR="00BD1AEF">
        <w:t xml:space="preserve"> </w:t>
      </w:r>
      <w:r>
        <w:t>Am 25. </w:t>
      </w:r>
      <w:r w:rsidR="00107638">
        <w:t>Oktober</w:t>
      </w:r>
      <w:r>
        <w:t> </w:t>
      </w:r>
      <w:r w:rsidR="00107638">
        <w:t xml:space="preserve">2016 widmet sich das </w:t>
      </w:r>
      <w:r w:rsidR="00BD1AEF">
        <w:t xml:space="preserve">erste </w:t>
      </w:r>
      <w:r w:rsidR="00107638">
        <w:t>öffentliche Forum</w:t>
      </w:r>
      <w:r>
        <w:t> </w:t>
      </w:r>
      <w:r w:rsidR="00504CCE">
        <w:t>2</w:t>
      </w:r>
      <w:r w:rsidR="00107638">
        <w:t xml:space="preserve"> erfolgreichen Praxisbeispielen aus dem Bereich der Erwerbsarbeit.</w:t>
      </w:r>
      <w:r w:rsidR="00BD1AEF">
        <w:t xml:space="preserve"> </w:t>
      </w:r>
      <w:r>
        <w:t>Im Frühjahr </w:t>
      </w:r>
      <w:r w:rsidR="00107638">
        <w:t xml:space="preserve">2017 </w:t>
      </w:r>
      <w:r w:rsidR="00BD1AEF">
        <w:t>folgt</w:t>
      </w:r>
      <w:r w:rsidR="00107638">
        <w:t xml:space="preserve"> </w:t>
      </w:r>
      <w:r w:rsidR="00C6300B">
        <w:t xml:space="preserve">dann </w:t>
      </w:r>
      <w:r w:rsidR="00107638">
        <w:t xml:space="preserve">das dritte </w:t>
      </w:r>
      <w:r w:rsidR="00C6300B">
        <w:t xml:space="preserve">wiederum </w:t>
      </w:r>
      <w:r w:rsidR="00107638">
        <w:t>öffentliche Forum mit dem Schwerpunkt «Freiwilligenarbeit und ehrenamtliche Tätigkeiten».</w:t>
      </w:r>
    </w:p>
    <w:p w:rsidR="00107638" w:rsidRDefault="00107638" w:rsidP="00A21DD4"/>
    <w:p w:rsidR="00A21DD4" w:rsidRPr="003545C6" w:rsidRDefault="001B2355" w:rsidP="00A21DD4">
      <w:pPr>
        <w:rPr>
          <w:b/>
        </w:rPr>
      </w:pPr>
      <w:r w:rsidRPr="003545C6">
        <w:rPr>
          <w:b/>
        </w:rPr>
        <w:t>Weitere Informationen:</w:t>
      </w:r>
    </w:p>
    <w:p w:rsidR="003545C6" w:rsidRDefault="00323567" w:rsidP="00A21DD4">
      <w:hyperlink r:id="rId10" w:history="1">
        <w:r w:rsidR="003545C6" w:rsidRPr="003545C6">
          <w:rPr>
            <w:rStyle w:val="Hyperlink"/>
          </w:rPr>
          <w:t>www.alter-hat-potenzial.ch</w:t>
        </w:r>
      </w:hyperlink>
    </w:p>
    <w:p w:rsidR="004205BD" w:rsidRDefault="004205BD" w:rsidP="005B20EF">
      <w:pPr>
        <w:numPr>
          <w:ilvl w:val="0"/>
          <w:numId w:val="7"/>
        </w:numPr>
      </w:pPr>
      <w:r>
        <w:t>Matthias Michel, Volkswirtschaftsdirektor des Kantons Zug</w:t>
      </w:r>
      <w:r>
        <w:tab/>
      </w:r>
      <w:r>
        <w:tab/>
        <w:t>Tel. 041 728 55 00</w:t>
      </w:r>
    </w:p>
    <w:p w:rsidR="004205BD" w:rsidRDefault="004205BD" w:rsidP="004205BD">
      <w:pPr>
        <w:ind w:left="720"/>
      </w:pPr>
      <w:r>
        <w:t>matthias.michel@zg.ch</w:t>
      </w:r>
    </w:p>
    <w:p w:rsidR="004205BD" w:rsidRDefault="004205BD" w:rsidP="005B20EF">
      <w:pPr>
        <w:numPr>
          <w:ilvl w:val="0"/>
          <w:numId w:val="7"/>
        </w:numPr>
      </w:pPr>
      <w:r>
        <w:t>Stephan Schleiss, Bildungsdirektor des Kantons Zug</w:t>
      </w:r>
      <w:r>
        <w:tab/>
      </w:r>
      <w:r>
        <w:tab/>
        <w:t>Tel. 041 728 31 80</w:t>
      </w:r>
    </w:p>
    <w:p w:rsidR="004205BD" w:rsidRDefault="004205BD" w:rsidP="004205BD">
      <w:pPr>
        <w:ind w:left="720"/>
      </w:pPr>
      <w:r>
        <w:t>stephan.schleiss@zg.ch</w:t>
      </w:r>
    </w:p>
    <w:p w:rsidR="001B2355" w:rsidRDefault="004205BD" w:rsidP="005B20EF">
      <w:pPr>
        <w:numPr>
          <w:ilvl w:val="0"/>
          <w:numId w:val="7"/>
        </w:numPr>
      </w:pPr>
      <w:r>
        <w:t xml:space="preserve">Urs Brütsch, </w:t>
      </w:r>
      <w:r w:rsidR="0053767F">
        <w:t xml:space="preserve">Kampagnenleiter, </w:t>
      </w:r>
      <w:r w:rsidR="00AF7C25" w:rsidRPr="00AF7C25">
        <w:tab/>
      </w:r>
      <w:r w:rsidR="00AF7C25">
        <w:tab/>
      </w:r>
      <w:r w:rsidR="00AF7C25">
        <w:tab/>
      </w:r>
      <w:r w:rsidR="00AF7C25">
        <w:tab/>
      </w:r>
      <w:r w:rsidR="00AF7C25" w:rsidRPr="00AF7C25">
        <w:tab/>
        <w:t>Tel. 041 728 32 14</w:t>
      </w:r>
      <w:r w:rsidR="00AF7C25">
        <w:br/>
      </w:r>
      <w:r w:rsidR="001B2355">
        <w:t>Leiter Amt für Berufsb</w:t>
      </w:r>
      <w:r w:rsidR="009C590E">
        <w:t>eratung</w:t>
      </w:r>
      <w:r w:rsidR="00C0593C">
        <w:t xml:space="preserve"> des Kantons Zug</w:t>
      </w:r>
      <w:r w:rsidR="001E2D75">
        <w:br/>
        <w:t>urs.bruetsch@zg.ch</w:t>
      </w:r>
    </w:p>
    <w:p w:rsidR="00AF7C25" w:rsidRDefault="00AF7C25" w:rsidP="004205BD">
      <w:pPr>
        <w:ind w:left="720"/>
      </w:pPr>
    </w:p>
    <w:p w:rsidR="00AF7C25" w:rsidRDefault="00AF7C25" w:rsidP="004205BD">
      <w:pPr>
        <w:ind w:left="720"/>
      </w:pPr>
    </w:p>
    <w:p w:rsidR="00AF7C25" w:rsidRPr="00762773" w:rsidRDefault="00AF7C25" w:rsidP="00AF7C25">
      <w:pPr>
        <w:rPr>
          <w:b/>
        </w:rPr>
      </w:pPr>
      <w:r w:rsidRPr="00762773">
        <w:rPr>
          <w:b/>
        </w:rPr>
        <w:t>Beilagen:</w:t>
      </w:r>
    </w:p>
    <w:p w:rsidR="00A26AB3" w:rsidRPr="00A26AB3" w:rsidRDefault="00AF7C25" w:rsidP="00A26AB3">
      <w:pPr>
        <w:numPr>
          <w:ilvl w:val="0"/>
          <w:numId w:val="7"/>
        </w:numPr>
      </w:pPr>
      <w:r w:rsidRPr="00AF7C25">
        <w:t xml:space="preserve">Präsentation </w:t>
      </w:r>
      <w:r w:rsidR="00A26AB3" w:rsidRPr="00A26AB3">
        <w:t>zum Start der Plakataktion</w:t>
      </w:r>
    </w:p>
    <w:p w:rsidR="00A26AB3" w:rsidRDefault="00AF7C25" w:rsidP="00A26AB3">
      <w:pPr>
        <w:numPr>
          <w:ilvl w:val="0"/>
          <w:numId w:val="7"/>
        </w:numPr>
      </w:pPr>
      <w:r>
        <w:t xml:space="preserve">Ausführungen </w:t>
      </w:r>
      <w:r w:rsidR="00A26AB3">
        <w:t xml:space="preserve">von </w:t>
      </w:r>
      <w:r>
        <w:t xml:space="preserve">Volkswirtschaftsdirektor Matthias </w:t>
      </w:r>
      <w:r w:rsidR="00F30D7B">
        <w:t>Michel</w:t>
      </w:r>
    </w:p>
    <w:sectPr w:rsidR="00A26AB3" w:rsidSect="004654FB">
      <w:headerReference w:type="default" r:id="rId11"/>
      <w:headerReference w:type="first" r:id="rId12"/>
      <w:footerReference w:type="first" r:id="rId13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A4" w:rsidRDefault="00552AA4">
      <w:r>
        <w:separator/>
      </w:r>
    </w:p>
  </w:endnote>
  <w:endnote w:type="continuationSeparator" w:id="0">
    <w:p w:rsidR="00552AA4" w:rsidRDefault="005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0F6959">
      <w:tc>
        <w:tcPr>
          <w:tcW w:w="5727" w:type="dxa"/>
          <w:vAlign w:val="bottom"/>
        </w:tcPr>
        <w:bookmarkStart w:id="3" w:name="BkmDateiname"/>
        <w:p w:rsidR="000F6959" w:rsidRDefault="000F6959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323567">
            <w:t>Medienmitteilung Alter Hat Potenzial.Docx</w:t>
          </w:r>
          <w:r>
            <w:fldChar w:fldCharType="end"/>
          </w:r>
          <w:bookmarkEnd w:id="3"/>
        </w:p>
      </w:tc>
      <w:tc>
        <w:tcPr>
          <w:tcW w:w="3289" w:type="dxa"/>
          <w:vAlign w:val="bottom"/>
        </w:tcPr>
        <w:p w:rsidR="000F6959" w:rsidRDefault="00A21DD4" w:rsidP="00E2335A">
          <w:pPr>
            <w:pStyle w:val="Kopfzeile"/>
          </w:pPr>
          <w:bookmarkStart w:id="4" w:name="BkmAdresse"/>
          <w:r>
            <w:t>Aabachstrasse 5</w:t>
          </w:r>
          <w:r w:rsidR="000F6959">
            <w:t xml:space="preserve">, </w:t>
          </w:r>
          <w:r>
            <w:t>6300</w:t>
          </w:r>
          <w:r w:rsidR="000F6959" w:rsidRPr="00945456">
            <w:t xml:space="preserve"> </w:t>
          </w:r>
          <w:r>
            <w:t>Zug</w:t>
          </w:r>
        </w:p>
        <w:p w:rsidR="000F6959" w:rsidRDefault="00A21DD4" w:rsidP="00E2335A">
          <w:pPr>
            <w:pStyle w:val="Kopfzeile"/>
          </w:pPr>
          <w:r>
            <w:t xml:space="preserve">T 041 728 55 </w:t>
          </w:r>
          <w:r w:rsidR="00294F93">
            <w:t>0</w:t>
          </w:r>
          <w:r>
            <w:t xml:space="preserve">0, F 041 728 55 </w:t>
          </w:r>
          <w:r w:rsidR="00294F93">
            <w:t>10</w:t>
          </w:r>
        </w:p>
        <w:p w:rsidR="000F6959" w:rsidRDefault="00A21DD4" w:rsidP="00294F93">
          <w:pPr>
            <w:pStyle w:val="Kopfzeile"/>
          </w:pPr>
          <w:r>
            <w:t>www.zg.ch/</w:t>
          </w:r>
          <w:bookmarkEnd w:id="4"/>
          <w:r w:rsidR="00294F93">
            <w:t>volkswirtschaftsdirektion</w:t>
          </w:r>
        </w:p>
      </w:tc>
    </w:tr>
  </w:tbl>
  <w:p w:rsidR="000F6959" w:rsidRPr="00314874" w:rsidRDefault="000F6959" w:rsidP="00840BDB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A4" w:rsidRDefault="00552AA4">
      <w:r>
        <w:separator/>
      </w:r>
    </w:p>
  </w:footnote>
  <w:footnote w:type="continuationSeparator" w:id="0">
    <w:p w:rsidR="00552AA4" w:rsidRDefault="0055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0F6959">
      <w:trPr>
        <w:trHeight w:hRule="exact" w:val="2211"/>
      </w:trPr>
      <w:tc>
        <w:tcPr>
          <w:tcW w:w="9072" w:type="dxa"/>
          <w:vAlign w:val="bottom"/>
        </w:tcPr>
        <w:p w:rsidR="000F6959" w:rsidRDefault="000F6959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23567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323567">
            <w:t>2</w:t>
          </w:r>
          <w:r>
            <w:fldChar w:fldCharType="end"/>
          </w:r>
        </w:p>
      </w:tc>
    </w:tr>
  </w:tbl>
  <w:p w:rsidR="000F6959" w:rsidRDefault="000F69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0F6959">
      <w:tc>
        <w:tcPr>
          <w:tcW w:w="5727" w:type="dxa"/>
        </w:tcPr>
        <w:p w:rsidR="000F6959" w:rsidRDefault="000F6959">
          <w:pPr>
            <w:pStyle w:val="Kopfzeile"/>
          </w:pPr>
        </w:p>
      </w:tc>
      <w:tc>
        <w:tcPr>
          <w:tcW w:w="3289" w:type="dxa"/>
        </w:tcPr>
        <w:p w:rsidR="00E55A52" w:rsidRDefault="00635163">
          <w:pPr>
            <w:pStyle w:val="Kopfzeile"/>
          </w:pPr>
          <w:bookmarkStart w:id="1" w:name="BkmDirektion"/>
          <w:r>
            <w:t>Direktion für Bildung und Kultur</w:t>
          </w:r>
        </w:p>
        <w:p w:rsidR="000F6959" w:rsidRDefault="00A21DD4">
          <w:pPr>
            <w:pStyle w:val="Kopfzeile"/>
          </w:pPr>
          <w:r>
            <w:t>Volkswirtschaftsdirektion</w:t>
          </w:r>
        </w:p>
        <w:p w:rsidR="00E55A52" w:rsidRDefault="00E55A52">
          <w:pPr>
            <w:pStyle w:val="Kopfzeile"/>
          </w:pPr>
          <w:r>
            <w:t>Gesundheitsdirektion</w:t>
          </w:r>
        </w:p>
        <w:p w:rsidR="00E55A52" w:rsidRDefault="00E55A52">
          <w:pPr>
            <w:pStyle w:val="Kopfzeile"/>
          </w:pPr>
          <w:r>
            <w:t>Direktion des Innern</w:t>
          </w:r>
        </w:p>
        <w:p w:rsidR="000F6959" w:rsidRPr="00DC410B" w:rsidRDefault="000F6959">
          <w:pPr>
            <w:pStyle w:val="Kopfzeile"/>
          </w:pPr>
          <w:bookmarkStart w:id="2" w:name="BkmAmt"/>
          <w:bookmarkEnd w:id="1"/>
        </w:p>
        <w:bookmarkEnd w:id="2"/>
        <w:p w:rsidR="000F6959" w:rsidRDefault="000F6959">
          <w:pPr>
            <w:pStyle w:val="Kopfzeile"/>
          </w:pPr>
        </w:p>
        <w:p w:rsidR="000F6959" w:rsidRDefault="000F6959">
          <w:pPr>
            <w:pStyle w:val="Kopfzeile"/>
          </w:pPr>
        </w:p>
      </w:tc>
    </w:tr>
  </w:tbl>
  <w:p w:rsidR="000F6959" w:rsidRDefault="009F0534">
    <w:pPr>
      <w:pStyle w:val="Kopfzeile"/>
    </w:pPr>
    <w: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>
    <w:nsid w:val="4D2D723C"/>
    <w:multiLevelType w:val="hybridMultilevel"/>
    <w:tmpl w:val="39CA85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4"/>
    <w:rsid w:val="00022828"/>
    <w:rsid w:val="00025867"/>
    <w:rsid w:val="00027BC4"/>
    <w:rsid w:val="00037372"/>
    <w:rsid w:val="000428C8"/>
    <w:rsid w:val="00066DA7"/>
    <w:rsid w:val="000A335B"/>
    <w:rsid w:val="000D3E03"/>
    <w:rsid w:val="000E09B2"/>
    <w:rsid w:val="000F6959"/>
    <w:rsid w:val="00103F10"/>
    <w:rsid w:val="00107638"/>
    <w:rsid w:val="00116F5A"/>
    <w:rsid w:val="001B069A"/>
    <w:rsid w:val="001B2355"/>
    <w:rsid w:val="001C78E1"/>
    <w:rsid w:val="001D5456"/>
    <w:rsid w:val="001E04E5"/>
    <w:rsid w:val="001E2D75"/>
    <w:rsid w:val="001E314A"/>
    <w:rsid w:val="001F627A"/>
    <w:rsid w:val="001F66F8"/>
    <w:rsid w:val="0021650A"/>
    <w:rsid w:val="0023236B"/>
    <w:rsid w:val="00242130"/>
    <w:rsid w:val="00294F93"/>
    <w:rsid w:val="00296488"/>
    <w:rsid w:val="00297B9E"/>
    <w:rsid w:val="002A1457"/>
    <w:rsid w:val="002B59FA"/>
    <w:rsid w:val="002F39CB"/>
    <w:rsid w:val="00314874"/>
    <w:rsid w:val="00323567"/>
    <w:rsid w:val="0034196A"/>
    <w:rsid w:val="00345CB0"/>
    <w:rsid w:val="003545C6"/>
    <w:rsid w:val="003644DB"/>
    <w:rsid w:val="003660A5"/>
    <w:rsid w:val="003733BE"/>
    <w:rsid w:val="00383B25"/>
    <w:rsid w:val="0039392A"/>
    <w:rsid w:val="003A210F"/>
    <w:rsid w:val="003B41B1"/>
    <w:rsid w:val="003B687A"/>
    <w:rsid w:val="003C5E31"/>
    <w:rsid w:val="003C7E1D"/>
    <w:rsid w:val="003D37C9"/>
    <w:rsid w:val="003E01F7"/>
    <w:rsid w:val="003E1906"/>
    <w:rsid w:val="003F2E75"/>
    <w:rsid w:val="003F3780"/>
    <w:rsid w:val="004026B3"/>
    <w:rsid w:val="00412980"/>
    <w:rsid w:val="004205BD"/>
    <w:rsid w:val="00437289"/>
    <w:rsid w:val="00444A52"/>
    <w:rsid w:val="004450F1"/>
    <w:rsid w:val="0045002C"/>
    <w:rsid w:val="00457B65"/>
    <w:rsid w:val="004654FB"/>
    <w:rsid w:val="00483CE1"/>
    <w:rsid w:val="004842AE"/>
    <w:rsid w:val="00487271"/>
    <w:rsid w:val="004A0B11"/>
    <w:rsid w:val="004A21C1"/>
    <w:rsid w:val="004A4D56"/>
    <w:rsid w:val="004D1CC5"/>
    <w:rsid w:val="004F64B2"/>
    <w:rsid w:val="004F79F8"/>
    <w:rsid w:val="00504CCE"/>
    <w:rsid w:val="00510C1C"/>
    <w:rsid w:val="00511B6F"/>
    <w:rsid w:val="0053767F"/>
    <w:rsid w:val="00552AA4"/>
    <w:rsid w:val="0055337E"/>
    <w:rsid w:val="005706F2"/>
    <w:rsid w:val="00585308"/>
    <w:rsid w:val="00591C64"/>
    <w:rsid w:val="005B20EF"/>
    <w:rsid w:val="005D536D"/>
    <w:rsid w:val="005E0B4F"/>
    <w:rsid w:val="005F7699"/>
    <w:rsid w:val="006303B5"/>
    <w:rsid w:val="006317CE"/>
    <w:rsid w:val="00634EC2"/>
    <w:rsid w:val="00635163"/>
    <w:rsid w:val="00637736"/>
    <w:rsid w:val="00641487"/>
    <w:rsid w:val="00662313"/>
    <w:rsid w:val="006704F6"/>
    <w:rsid w:val="00686045"/>
    <w:rsid w:val="00691F52"/>
    <w:rsid w:val="006B335E"/>
    <w:rsid w:val="006B479E"/>
    <w:rsid w:val="006B69F9"/>
    <w:rsid w:val="006C3177"/>
    <w:rsid w:val="006D4A7B"/>
    <w:rsid w:val="006E23AB"/>
    <w:rsid w:val="006F1A3B"/>
    <w:rsid w:val="006F67ED"/>
    <w:rsid w:val="00721FD2"/>
    <w:rsid w:val="0074134B"/>
    <w:rsid w:val="00762773"/>
    <w:rsid w:val="00771EAE"/>
    <w:rsid w:val="007765C1"/>
    <w:rsid w:val="007B1251"/>
    <w:rsid w:val="007B4B71"/>
    <w:rsid w:val="007F0D50"/>
    <w:rsid w:val="00807CA2"/>
    <w:rsid w:val="00830AE7"/>
    <w:rsid w:val="00840BDB"/>
    <w:rsid w:val="00852991"/>
    <w:rsid w:val="00862EA2"/>
    <w:rsid w:val="0088006A"/>
    <w:rsid w:val="008B3C0D"/>
    <w:rsid w:val="008B7679"/>
    <w:rsid w:val="008C2687"/>
    <w:rsid w:val="008E08D0"/>
    <w:rsid w:val="00903FD5"/>
    <w:rsid w:val="0090499B"/>
    <w:rsid w:val="00922597"/>
    <w:rsid w:val="0092578C"/>
    <w:rsid w:val="009721FF"/>
    <w:rsid w:val="00985092"/>
    <w:rsid w:val="009911E2"/>
    <w:rsid w:val="00994665"/>
    <w:rsid w:val="009A1225"/>
    <w:rsid w:val="009A3BE1"/>
    <w:rsid w:val="009C32C3"/>
    <w:rsid w:val="009C590E"/>
    <w:rsid w:val="009F0534"/>
    <w:rsid w:val="009F1CF2"/>
    <w:rsid w:val="00A07011"/>
    <w:rsid w:val="00A122F9"/>
    <w:rsid w:val="00A12308"/>
    <w:rsid w:val="00A21DD4"/>
    <w:rsid w:val="00A26AB3"/>
    <w:rsid w:val="00A45A37"/>
    <w:rsid w:val="00A528DB"/>
    <w:rsid w:val="00AB7434"/>
    <w:rsid w:val="00AD567C"/>
    <w:rsid w:val="00AD688D"/>
    <w:rsid w:val="00AF7C25"/>
    <w:rsid w:val="00B0718C"/>
    <w:rsid w:val="00B22EE3"/>
    <w:rsid w:val="00B317B4"/>
    <w:rsid w:val="00B36670"/>
    <w:rsid w:val="00B44902"/>
    <w:rsid w:val="00B5296C"/>
    <w:rsid w:val="00B53BF5"/>
    <w:rsid w:val="00B53DD7"/>
    <w:rsid w:val="00B6170C"/>
    <w:rsid w:val="00B87E29"/>
    <w:rsid w:val="00B927D1"/>
    <w:rsid w:val="00B92AD2"/>
    <w:rsid w:val="00BA13FD"/>
    <w:rsid w:val="00BA18F9"/>
    <w:rsid w:val="00BC23EF"/>
    <w:rsid w:val="00BD1AEF"/>
    <w:rsid w:val="00BE0340"/>
    <w:rsid w:val="00BF079A"/>
    <w:rsid w:val="00C01A6D"/>
    <w:rsid w:val="00C01B3A"/>
    <w:rsid w:val="00C0593C"/>
    <w:rsid w:val="00C05AE9"/>
    <w:rsid w:val="00C06B3F"/>
    <w:rsid w:val="00C329FF"/>
    <w:rsid w:val="00C36614"/>
    <w:rsid w:val="00C6300B"/>
    <w:rsid w:val="00C710C5"/>
    <w:rsid w:val="00C75B62"/>
    <w:rsid w:val="00D00347"/>
    <w:rsid w:val="00D216BE"/>
    <w:rsid w:val="00D60D30"/>
    <w:rsid w:val="00D64825"/>
    <w:rsid w:val="00DA7301"/>
    <w:rsid w:val="00DB2F96"/>
    <w:rsid w:val="00DC2D05"/>
    <w:rsid w:val="00DC410B"/>
    <w:rsid w:val="00DF56AC"/>
    <w:rsid w:val="00E2335A"/>
    <w:rsid w:val="00E304B3"/>
    <w:rsid w:val="00E46060"/>
    <w:rsid w:val="00E55A52"/>
    <w:rsid w:val="00E64779"/>
    <w:rsid w:val="00E64C2F"/>
    <w:rsid w:val="00E665AF"/>
    <w:rsid w:val="00E8113D"/>
    <w:rsid w:val="00EA34D0"/>
    <w:rsid w:val="00EE008C"/>
    <w:rsid w:val="00EE343C"/>
    <w:rsid w:val="00EE60B0"/>
    <w:rsid w:val="00EF0D28"/>
    <w:rsid w:val="00F15DB6"/>
    <w:rsid w:val="00F30D7B"/>
    <w:rsid w:val="00F568E8"/>
    <w:rsid w:val="00F7352D"/>
    <w:rsid w:val="00F849CD"/>
    <w:rsid w:val="00F86CE4"/>
    <w:rsid w:val="00F871C4"/>
    <w:rsid w:val="00F95DC6"/>
    <w:rsid w:val="00F96C06"/>
    <w:rsid w:val="00FE44F4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2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TitelMedienmitteilung">
    <w:name w:val="Titel Medienmitteilung"/>
    <w:basedOn w:val="Standard"/>
    <w:rsid w:val="00A21DD4"/>
    <w:rPr>
      <w:b/>
      <w:caps/>
      <w:spacing w:val="30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DD4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Nummerierung1">
    <w:name w:val="Nummerierung 1"/>
    <w:rsid w:val="00EA34D0"/>
    <w:pPr>
      <w:numPr>
        <w:numId w:val="3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character" w:customStyle="1" w:styleId="SprechblasentextZchn">
    <w:name w:val="Sprechblasentext Zchn"/>
    <w:link w:val="Sprechblasentext"/>
    <w:uiPriority w:val="99"/>
    <w:semiHidden/>
    <w:rsid w:val="00A21DD4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uiPriority w:val="99"/>
    <w:unhideWhenUsed/>
    <w:rsid w:val="0010763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E44F4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A26AB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2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TitelMedienmitteilung">
    <w:name w:val="Titel Medienmitteilung"/>
    <w:basedOn w:val="Standard"/>
    <w:rsid w:val="00A21DD4"/>
    <w:rPr>
      <w:b/>
      <w:caps/>
      <w:spacing w:val="30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DD4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Nummerierung1">
    <w:name w:val="Nummerierung 1"/>
    <w:rsid w:val="00EA34D0"/>
    <w:pPr>
      <w:numPr>
        <w:numId w:val="3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character" w:customStyle="1" w:styleId="SprechblasentextZchn">
    <w:name w:val="Sprechblasentext Zchn"/>
    <w:link w:val="Sprechblasentext"/>
    <w:uiPriority w:val="99"/>
    <w:semiHidden/>
    <w:rsid w:val="00A21DD4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uiPriority w:val="99"/>
    <w:unhideWhenUsed/>
    <w:rsid w:val="0010763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E44F4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A26AB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2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-hat-potenzial.c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ter-hat-potenzia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r-hat-potenzial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Korresponden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Korrespondenz.dot</Template>
  <TotalTime>0</TotalTime>
  <Pages>3</Pages>
  <Words>439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3593</CharactersWithSpaces>
  <SharedDoc>false</SharedDoc>
  <HLinks>
    <vt:vector size="18" baseType="variant">
      <vt:variant>
        <vt:i4>7536751</vt:i4>
      </vt:variant>
      <vt:variant>
        <vt:i4>6</vt:i4>
      </vt:variant>
      <vt:variant>
        <vt:i4>0</vt:i4>
      </vt:variant>
      <vt:variant>
        <vt:i4>5</vt:i4>
      </vt:variant>
      <vt:variant>
        <vt:lpwstr>http://www.alter-hat-potenzial.ch/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http://www.alter-hat-potenzial.ch/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http://www.alter-hat-potenzial.ch/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Kottmann Müller</dc:creator>
  <cp:lastModifiedBy>Silvia Binkert</cp:lastModifiedBy>
  <cp:revision>8</cp:revision>
  <cp:lastPrinted>2016-10-03T09:32:00Z</cp:lastPrinted>
  <dcterms:created xsi:type="dcterms:W3CDTF">2016-10-03T09:02:00Z</dcterms:created>
  <dcterms:modified xsi:type="dcterms:W3CDTF">2016-10-03T09:33:00Z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4636-1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KORS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Kottmann Müller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Ursula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Medien- und Marketing-Fachfrau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/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041 728 55 17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041 728 55 29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ursula.kottmann@zg.ch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35</vt:lpwstr>
  </property>
  <property fmtid="{D5CDD505-2E9C-101B-9397-08002B2CF9AE}" pid="42" name="FirmaKennung">
    <vt:lpwstr>VD/AWA</vt:lpwstr>
  </property>
  <property fmtid="{D5CDD505-2E9C-101B-9397-08002B2CF9AE}" pid="43" name="FirmaKurzzeichen">
    <vt:lpwstr>VD</vt:lpwstr>
  </property>
  <property fmtid="{D5CDD505-2E9C-101B-9397-08002B2CF9AE}" pid="44" name="FirmaDirektion">
    <vt:lpwstr>Volkswirtschaftsdirektion</vt:lpwstr>
  </property>
  <property fmtid="{D5CDD505-2E9C-101B-9397-08002B2CF9AE}" pid="45" name="FirmaAmt">
    <vt:lpwstr>Amt für Wirtschaft und Arbeit</vt:lpwstr>
  </property>
  <property fmtid="{D5CDD505-2E9C-101B-9397-08002B2CF9AE}" pid="46" name="FirmaDienststelle">
    <vt:lpwstr/>
  </property>
  <property fmtid="{D5CDD505-2E9C-101B-9397-08002B2CF9AE}" pid="47" name="BezeichnungImGruss">
    <vt:lpwstr>Amt für Wirtschaft und Arbeit</vt:lpwstr>
  </property>
  <property fmtid="{D5CDD505-2E9C-101B-9397-08002B2CF9AE}" pid="48" name="FirmaAdresszeile1">
    <vt:lpwstr>Aabachstrasse 5</vt:lpwstr>
  </property>
  <property fmtid="{D5CDD505-2E9C-101B-9397-08002B2CF9AE}" pid="49" name="FirmaAdresszeile2">
    <vt:lpwstr/>
  </property>
  <property fmtid="{D5CDD505-2E9C-101B-9397-08002B2CF9AE}" pid="50" name="FirmaPostfach">
    <vt:lpwstr>Postfach 857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041 728 55 20</vt:lpwstr>
  </property>
  <property fmtid="{D5CDD505-2E9C-101B-9397-08002B2CF9AE}" pid="55" name="FirmaTelefax">
    <vt:lpwstr>041 728 55 29</vt:lpwstr>
  </property>
  <property fmtid="{D5CDD505-2E9C-101B-9397-08002B2CF9AE}" pid="56" name="FirmaEMail">
    <vt:lpwstr>info.awa@zg.ch</vt:lpwstr>
  </property>
  <property fmtid="{D5CDD505-2E9C-101B-9397-08002B2CF9AE}" pid="57" name="FirmaInternet">
    <vt:lpwstr>www.zg.ch/awa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Kurzzeichen_UserDokumentersteller">
    <vt:lpwstr/>
  </property>
  <property fmtid="{D5CDD505-2E9C-101B-9397-08002B2CF9AE}" pid="61" name="KurzzeichenDokumentersteller">
    <vt:lpwstr>KORS</vt:lpwstr>
  </property>
  <property fmtid="{D5CDD505-2E9C-101B-9397-08002B2CF9AE}" pid="62" name="Dienstgrad">
    <vt:lpwstr/>
  </property>
  <property fmtid="{D5CDD505-2E9C-101B-9397-08002B2CF9AE}" pid="63" name="DienstgradLinks">
    <vt:lpwstr>DienstgradLinks</vt:lpwstr>
  </property>
  <property fmtid="{D5CDD505-2E9C-101B-9397-08002B2CF9AE}" pid="64" name="DienstgradRechts">
    <vt:lpwstr>DienstgradRechts</vt:lpwstr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 </vt:lpwstr>
  </property>
  <property fmtid="{D5CDD505-2E9C-101B-9397-08002B2CF9AE}" pid="72" name="Erste Seite">
    <vt:lpwstr>Neutral</vt:lpwstr>
  </property>
  <property fmtid="{D5CDD505-2E9C-101B-9397-08002B2CF9AE}" pid="73" name="Folgeseite">
    <vt:lpwstr>Neutral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14.01.2016</vt:lpwstr>
  </property>
  <property fmtid="{D5CDD505-2E9C-101B-9397-08002B2CF9AE}" pid="77" name="BenutzerIDDokumentersteller">
    <vt:lpwstr>4636-1</vt:lpwstr>
  </property>
  <property fmtid="{D5CDD505-2E9C-101B-9397-08002B2CF9AE}" pid="78" name="NameDokumentersteller">
    <vt:lpwstr>Kottmann Müller</vt:lpwstr>
  </property>
  <property fmtid="{D5CDD505-2E9C-101B-9397-08002B2CF9AE}" pid="79" name="VornameDokumentersteller">
    <vt:lpwstr>Ursula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Medien- und Marketing-Fachfrau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/>
  </property>
  <property fmtid="{D5CDD505-2E9C-101B-9397-08002B2CF9AE}" pid="85" name="TelefonDirektDokumentersteller">
    <vt:lpwstr>041 728 55 17</vt:lpwstr>
  </property>
  <property fmtid="{D5CDD505-2E9C-101B-9397-08002B2CF9AE}" pid="86" name="TelefaxDirektDokumentersteller">
    <vt:lpwstr>041 728 55 29</vt:lpwstr>
  </property>
  <property fmtid="{D5CDD505-2E9C-101B-9397-08002B2CF9AE}" pid="87" name="EMailDokumentersteller">
    <vt:lpwstr>ursula.kottmann@zg.ch</vt:lpwstr>
  </property>
  <property fmtid="{D5CDD505-2E9C-101B-9397-08002B2CF9AE}" pid="88" name="FirmaAmtCouvert">
    <vt:lpwstr/>
  </property>
</Properties>
</file>